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spacing w:line="240" w:lineRule="auto"/>
        <w:contextualSpacing w:val="0"/>
        <w:jc w:val="center"/>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Lesson Plan 1: Period No Power and Power Percentages</w:t>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Fonts w:ascii="Calibri" w:cs="Calibri" w:eastAsia="Calibri" w:hAnsi="Calibri"/>
          <w:rtl w:val="0"/>
        </w:rPr>
        <w:t xml:space="preserve">Note:  If you want to edit any of these documents, you need to click on File: Make a Copy.</w:t>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Fonts w:ascii="Calibri" w:cs="Calibri" w:eastAsia="Calibri" w:hAnsi="Calibri"/>
          <w:rtl w:val="0"/>
        </w:rPr>
        <w:t xml:space="preserve">Pre Day 1: Teacher</w:t>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numPr>
          <w:ilvl w:val="0"/>
          <w:numId w:val="2"/>
        </w:numPr>
        <w:pBdr/>
        <w:spacing w:line="240" w:lineRule="auto"/>
        <w:ind w:left="72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Teachers need to make copies of the </w:t>
      </w:r>
      <w:hyperlink r:id="rId5">
        <w:r w:rsidDel="00000000" w:rsidR="00000000" w:rsidRPr="00000000">
          <w:rPr>
            <w:rFonts w:ascii="Calibri" w:cs="Calibri" w:eastAsia="Calibri" w:hAnsi="Calibri"/>
            <w:color w:val="1155cc"/>
            <w:u w:val="single"/>
            <w:rtl w:val="0"/>
          </w:rPr>
          <w:t xml:space="preserve">letter</w:t>
        </w:r>
      </w:hyperlink>
      <w:r w:rsidDel="00000000" w:rsidR="00000000" w:rsidRPr="00000000">
        <w:rPr>
          <w:rFonts w:ascii="Calibri" w:cs="Calibri" w:eastAsia="Calibri" w:hAnsi="Calibri"/>
          <w:rtl w:val="0"/>
        </w:rPr>
        <w:t xml:space="preserve"> home and “</w:t>
      </w:r>
      <w:hyperlink r:id="rId6">
        <w:r w:rsidDel="00000000" w:rsidR="00000000" w:rsidRPr="00000000">
          <w:rPr>
            <w:rFonts w:ascii="Calibri" w:cs="Calibri" w:eastAsia="Calibri" w:hAnsi="Calibri"/>
            <w:color w:val="1155cc"/>
            <w:u w:val="single"/>
            <w:rtl w:val="0"/>
          </w:rPr>
          <w:t xml:space="preserve">How Many Hours of Energy are Used in my Home on a Typical Saturday? Prediction Paper</w:t>
        </w:r>
      </w:hyperlink>
      <w:r w:rsidDel="00000000" w:rsidR="00000000" w:rsidRPr="00000000">
        <w:rPr>
          <w:rFonts w:ascii="Calibri" w:cs="Calibri" w:eastAsia="Calibri" w:hAnsi="Calibri"/>
          <w:rtl w:val="0"/>
        </w:rPr>
        <w:t xml:space="preserve">.”  Make copies of both of these documents on two different colors of paper.</w:t>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Fonts w:ascii="Calibri" w:cs="Calibri" w:eastAsia="Calibri" w:hAnsi="Calibri"/>
          <w:rtl w:val="0"/>
        </w:rPr>
        <w:t xml:space="preserve">Day </w:t>
      </w:r>
      <w:r w:rsidDel="00000000" w:rsidR="00000000" w:rsidRPr="00000000">
        <w:rPr>
          <w:rFonts w:ascii="Calibri" w:cs="Calibri" w:eastAsia="Calibri" w:hAnsi="Calibri"/>
          <w:rtl w:val="0"/>
        </w:rPr>
        <w:t xml:space="preserve">1 and possibly 2</w:t>
      </w:r>
      <w:r w:rsidDel="00000000" w:rsidR="00000000" w:rsidRPr="00000000">
        <w:rPr>
          <w:rFonts w:ascii="Calibri" w:cs="Calibri" w:eastAsia="Calibri" w:hAnsi="Calibri"/>
          <w:rtl w:val="0"/>
        </w:rPr>
        <w:t xml:space="preserve">: Student</w:t>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numPr>
          <w:ilvl w:val="0"/>
          <w:numId w:val="3"/>
        </w:numPr>
        <w:pBdr/>
        <w:spacing w:line="240" w:lineRule="auto"/>
        <w:ind w:left="72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The class will discuss (in large group) what they need to consider when spending a day without power at school.  </w:t>
      </w:r>
    </w:p>
    <w:p w:rsidR="00000000" w:rsidDel="00000000" w:rsidP="00000000" w:rsidRDefault="00000000" w:rsidRPr="00000000">
      <w:pPr>
        <w:numPr>
          <w:ilvl w:val="1"/>
          <w:numId w:val="3"/>
        </w:numPr>
        <w:pBdr/>
        <w:spacing w:line="240"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Students will take a </w:t>
      </w:r>
      <w:hyperlink r:id="rId7">
        <w:r w:rsidDel="00000000" w:rsidR="00000000" w:rsidRPr="00000000">
          <w:rPr>
            <w:rFonts w:ascii="Calibri" w:cs="Calibri" w:eastAsia="Calibri" w:hAnsi="Calibri"/>
            <w:color w:val="1155cc"/>
            <w:u w:val="single"/>
            <w:rtl w:val="0"/>
          </w:rPr>
          <w:t xml:space="preserve">letter</w:t>
        </w:r>
      </w:hyperlink>
      <w:r w:rsidDel="00000000" w:rsidR="00000000" w:rsidRPr="00000000">
        <w:rPr>
          <w:rFonts w:ascii="Calibri" w:cs="Calibri" w:eastAsia="Calibri" w:hAnsi="Calibri"/>
          <w:rtl w:val="0"/>
        </w:rPr>
        <w:t xml:space="preserve"> home about the fact that they will be spending a day at school without power.  The </w:t>
      </w:r>
      <w:hyperlink r:id="rId8">
        <w:r w:rsidDel="00000000" w:rsidR="00000000" w:rsidRPr="00000000">
          <w:rPr>
            <w:rFonts w:ascii="Calibri" w:cs="Calibri" w:eastAsia="Calibri" w:hAnsi="Calibri"/>
            <w:color w:val="1155cc"/>
            <w:u w:val="single"/>
            <w:rtl w:val="0"/>
          </w:rPr>
          <w:t xml:space="preserve">letter</w:t>
        </w:r>
      </w:hyperlink>
      <w:r w:rsidDel="00000000" w:rsidR="00000000" w:rsidRPr="00000000">
        <w:rPr>
          <w:rFonts w:ascii="Calibri" w:cs="Calibri" w:eastAsia="Calibri" w:hAnsi="Calibri"/>
          <w:rtl w:val="0"/>
        </w:rPr>
        <w:t xml:space="preserve"> will include the fact that each student will be participating in a follow-up activity looking at the energy use in his/her home over a 24-hour period. </w:t>
      </w:r>
    </w:p>
    <w:p w:rsidR="00000000" w:rsidDel="00000000" w:rsidP="00000000" w:rsidRDefault="00000000" w:rsidRPr="00000000">
      <w:pPr>
        <w:pBdr/>
        <w:spacing w:line="240" w:lineRule="auto"/>
        <w:ind w:left="1440" w:firstLine="0"/>
        <w:contextualSpacing w:val="0"/>
        <w:rPr>
          <w:rFonts w:ascii="Calibri" w:cs="Calibri" w:eastAsia="Calibri" w:hAnsi="Calibri"/>
        </w:rPr>
      </w:pPr>
      <w:r w:rsidDel="00000000" w:rsidR="00000000" w:rsidRPr="00000000">
        <w:rPr>
          <w:rtl w:val="0"/>
        </w:rPr>
      </w:r>
    </w:p>
    <w:p w:rsidR="00000000" w:rsidDel="00000000" w:rsidP="00000000" w:rsidRDefault="00000000" w:rsidRPr="00000000">
      <w:pPr>
        <w:numPr>
          <w:ilvl w:val="0"/>
          <w:numId w:val="4"/>
        </w:numPr>
        <w:pBdr/>
        <w:spacing w:line="240" w:lineRule="auto"/>
        <w:ind w:left="72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Students will come up with energy types they want to keep track of at home over the 24-hour period.  They will work in pairs to come up with ideas.  Then, as a whole group, the class will finalize a reasonable amount of categories.</w:t>
      </w:r>
    </w:p>
    <w:p w:rsidR="00000000" w:rsidDel="00000000" w:rsidP="00000000" w:rsidRDefault="00000000" w:rsidRPr="00000000">
      <w:pPr>
        <w:numPr>
          <w:ilvl w:val="1"/>
          <w:numId w:val="4"/>
        </w:numPr>
        <w:pBdr/>
        <w:spacing w:line="240" w:lineRule="auto"/>
        <w:ind w:left="144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 Students will put these finalized categories on the piece of paper entitled “</w:t>
      </w:r>
      <w:hyperlink r:id="rId9">
        <w:r w:rsidDel="00000000" w:rsidR="00000000" w:rsidRPr="00000000">
          <w:rPr>
            <w:rFonts w:ascii="Calibri" w:cs="Calibri" w:eastAsia="Calibri" w:hAnsi="Calibri"/>
            <w:color w:val="1155cc"/>
            <w:u w:val="single"/>
            <w:rtl w:val="0"/>
          </w:rPr>
          <w:t xml:space="preserve">How Many Hours of Energy are Used in my Home on a Typical Saturday? Prediction Paper</w:t>
        </w:r>
      </w:hyperlink>
      <w:r w:rsidDel="00000000" w:rsidR="00000000" w:rsidRPr="00000000">
        <w:rPr>
          <w:rFonts w:ascii="Calibri" w:cs="Calibri" w:eastAsia="Calibri" w:hAnsi="Calibri"/>
          <w:rtl w:val="0"/>
        </w:rPr>
        <w:t xml:space="preserve">.”  They will come up with estimated percentages out of 100 that they think each type of energy use out of total energy use in their home for the coming up Saturday.</w:t>
      </w:r>
    </w:p>
    <w:p w:rsidR="00000000" w:rsidDel="00000000" w:rsidP="00000000" w:rsidRDefault="00000000" w:rsidRPr="00000000">
      <w:pPr>
        <w:pBdr/>
        <w:spacing w:line="240" w:lineRule="auto"/>
        <w:ind w:left="0" w:firstLine="0"/>
        <w:contextualSpacing w:val="0"/>
        <w:rPr>
          <w:rFonts w:ascii="Calibri" w:cs="Calibri" w:eastAsia="Calibri" w:hAnsi="Calibri"/>
        </w:rPr>
      </w:pPr>
      <w:r w:rsidDel="00000000" w:rsidR="00000000" w:rsidRPr="00000000">
        <w:rPr>
          <w:rFonts w:ascii="Calibri" w:cs="Calibri" w:eastAsia="Calibri" w:hAnsi="Calibri"/>
          <w:rtl w:val="0"/>
        </w:rPr>
        <w:tab/>
      </w:r>
    </w:p>
    <w:p w:rsidR="00000000" w:rsidDel="00000000" w:rsidP="00000000" w:rsidRDefault="00000000" w:rsidRPr="00000000">
      <w:pPr>
        <w:numPr>
          <w:ilvl w:val="0"/>
          <w:numId w:val="1"/>
        </w:numPr>
        <w:pBdr/>
        <w:spacing w:line="240" w:lineRule="auto"/>
        <w:ind w:left="720" w:hanging="360"/>
        <w:contextualSpacing w:val="1"/>
        <w:rPr>
          <w:rFonts w:ascii="Calibri" w:cs="Calibri" w:eastAsia="Calibri" w:hAnsi="Calibri"/>
        </w:rPr>
      </w:pPr>
      <w:r w:rsidDel="00000000" w:rsidR="00000000" w:rsidRPr="00000000">
        <w:rPr>
          <w:rFonts w:ascii="Calibri" w:cs="Calibri" w:eastAsia="Calibri" w:hAnsi="Calibri"/>
          <w:rtl w:val="0"/>
        </w:rPr>
        <w:t xml:space="preserve">Students will spend a school day without power.</w:t>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Fonts w:ascii="Calibri" w:cs="Calibri" w:eastAsia="Calibri" w:hAnsi="Calibri"/>
          <w:rtl w:val="0"/>
        </w:rPr>
        <w:t xml:space="preserve">Prior to Friday after school: Teacher</w:t>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numPr>
          <w:ilvl w:val="0"/>
          <w:numId w:val="1"/>
        </w:numPr>
        <w:pBdr/>
        <w:spacing w:line="240" w:lineRule="auto"/>
        <w:ind w:left="720" w:hanging="360"/>
        <w:contextualSpacing w:val="1"/>
        <w:rPr>
          <w:rFonts w:ascii="Calibri" w:cs="Calibri" w:eastAsia="Calibri" w:hAnsi="Calibri"/>
        </w:rPr>
      </w:pPr>
      <w:r w:rsidDel="00000000" w:rsidR="00000000" w:rsidRPr="00000000">
        <w:rPr>
          <w:rFonts w:ascii="Calibri" w:cs="Calibri" w:eastAsia="Calibri" w:hAnsi="Calibri"/>
          <w:rtl w:val="0"/>
        </w:rPr>
        <w:t xml:space="preserve">There needs to be prep time to modify “</w:t>
      </w:r>
      <w:hyperlink r:id="rId10">
        <w:r w:rsidDel="00000000" w:rsidR="00000000" w:rsidRPr="00000000">
          <w:rPr>
            <w:rFonts w:ascii="Calibri" w:cs="Calibri" w:eastAsia="Calibri" w:hAnsi="Calibri"/>
            <w:color w:val="1155cc"/>
            <w:u w:val="single"/>
            <w:rtl w:val="0"/>
          </w:rPr>
          <w:t xml:space="preserve">How Many Hours of Energy are Used in my Home on a Typical Saturday? Recording Paper</w:t>
        </w:r>
      </w:hyperlink>
      <w:r w:rsidDel="00000000" w:rsidR="00000000" w:rsidRPr="00000000">
        <w:rPr>
          <w:rFonts w:ascii="Calibri" w:cs="Calibri" w:eastAsia="Calibri" w:hAnsi="Calibri"/>
          <w:rtl w:val="0"/>
        </w:rPr>
        <w:t xml:space="preserve">” and “</w:t>
      </w:r>
      <w:hyperlink r:id="rId11">
        <w:r w:rsidDel="00000000" w:rsidR="00000000" w:rsidRPr="00000000">
          <w:rPr>
            <w:rFonts w:ascii="Calibri" w:cs="Calibri" w:eastAsia="Calibri" w:hAnsi="Calibri"/>
            <w:color w:val="1155cc"/>
            <w:u w:val="single"/>
            <w:rtl w:val="0"/>
          </w:rPr>
          <w:t xml:space="preserve">How Many Hours of Energy are Used in my Home on a Typical Saturday? Converting Paper</w:t>
        </w:r>
      </w:hyperlink>
      <w:r w:rsidDel="00000000" w:rsidR="00000000" w:rsidRPr="00000000">
        <w:rPr>
          <w:rFonts w:ascii="Calibri" w:cs="Calibri" w:eastAsia="Calibri" w:hAnsi="Calibri"/>
          <w:rtl w:val="0"/>
        </w:rPr>
        <w:t xml:space="preserve">” with the types of energy use the class came up with.  Make these copies in different colors than the other two copies so far.</w:t>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Fonts w:ascii="Calibri" w:cs="Calibri" w:eastAsia="Calibri" w:hAnsi="Calibri"/>
          <w:rtl w:val="0"/>
        </w:rPr>
        <w:t xml:space="preserve">Weekend: Student</w:t>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numPr>
          <w:ilvl w:val="0"/>
          <w:numId w:val="1"/>
        </w:numPr>
        <w:pBdr/>
        <w:spacing w:line="240" w:lineRule="auto"/>
        <w:ind w:left="720" w:hanging="360"/>
        <w:contextualSpacing w:val="1"/>
        <w:rPr>
          <w:rFonts w:ascii="Calibri" w:cs="Calibri" w:eastAsia="Calibri" w:hAnsi="Calibri"/>
        </w:rPr>
      </w:pPr>
      <w:r w:rsidDel="00000000" w:rsidR="00000000" w:rsidRPr="00000000">
        <w:rPr>
          <w:rFonts w:ascii="Calibri" w:cs="Calibri" w:eastAsia="Calibri" w:hAnsi="Calibri"/>
          <w:rtl w:val="0"/>
        </w:rPr>
        <w:t xml:space="preserve">Students will go home and tally energy use for a 24-hour period (midnight Friday to midnight Saturday)  on the updated “</w:t>
      </w:r>
      <w:hyperlink r:id="rId12">
        <w:r w:rsidDel="00000000" w:rsidR="00000000" w:rsidRPr="00000000">
          <w:rPr>
            <w:rFonts w:ascii="Calibri" w:cs="Calibri" w:eastAsia="Calibri" w:hAnsi="Calibri"/>
            <w:color w:val="1155cc"/>
            <w:u w:val="single"/>
            <w:rtl w:val="0"/>
          </w:rPr>
          <w:t xml:space="preserve">How Many Hours of Energy are Used in my Home on a Typical Saturday? Recording Paper</w:t>
        </w:r>
      </w:hyperlink>
      <w:r w:rsidDel="00000000" w:rsidR="00000000" w:rsidRPr="00000000">
        <w:rPr>
          <w:rFonts w:ascii="Calibri" w:cs="Calibri" w:eastAsia="Calibri" w:hAnsi="Calibri"/>
          <w:rtl w:val="0"/>
        </w:rPr>
        <w:t xml:space="preserve">”.</w:t>
      </w:r>
    </w:p>
    <w:p w:rsidR="00000000" w:rsidDel="00000000" w:rsidP="00000000" w:rsidRDefault="00000000" w:rsidRPr="00000000">
      <w:pPr>
        <w:pBdr/>
        <w:spacing w:line="240" w:lineRule="auto"/>
        <w:ind w:left="0" w:firstLine="0"/>
        <w:contextualSpacing w:val="0"/>
        <w:rPr>
          <w:rFonts w:ascii="Calibri" w:cs="Calibri" w:eastAsia="Calibri" w:hAnsi="Calibri"/>
        </w:rPr>
      </w:pPr>
      <w:r w:rsidDel="00000000" w:rsidR="00000000" w:rsidRPr="00000000">
        <w:rPr>
          <w:rtl w:val="0"/>
        </w:rPr>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Fonts w:ascii="Calibri" w:cs="Calibri" w:eastAsia="Calibri" w:hAnsi="Calibri"/>
          <w:rtl w:val="0"/>
        </w:rPr>
        <w:t xml:space="preserve">Day 3: Student</w:t>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numPr>
          <w:ilvl w:val="0"/>
          <w:numId w:val="1"/>
        </w:numPr>
        <w:pBdr/>
        <w:spacing w:line="240" w:lineRule="auto"/>
        <w:ind w:left="720" w:hanging="360"/>
        <w:contextualSpacing w:val="1"/>
        <w:rPr>
          <w:rFonts w:ascii="Calibri" w:cs="Calibri" w:eastAsia="Calibri" w:hAnsi="Calibri"/>
        </w:rPr>
      </w:pPr>
      <w:r w:rsidDel="00000000" w:rsidR="00000000" w:rsidRPr="00000000">
        <w:rPr>
          <w:rFonts w:ascii="Calibri" w:cs="Calibri" w:eastAsia="Calibri" w:hAnsi="Calibri"/>
          <w:rtl w:val="0"/>
        </w:rPr>
        <w:t xml:space="preserve">Students will spend a period converting fractions of each type of energy use amount over total energy use amount into decimals and percents.  This work will be on the “</w:t>
      </w:r>
      <w:hyperlink r:id="rId13">
        <w:r w:rsidDel="00000000" w:rsidR="00000000" w:rsidRPr="00000000">
          <w:rPr>
            <w:rFonts w:ascii="Calibri" w:cs="Calibri" w:eastAsia="Calibri" w:hAnsi="Calibri"/>
            <w:color w:val="1155cc"/>
            <w:u w:val="single"/>
            <w:rtl w:val="0"/>
          </w:rPr>
          <w:t xml:space="preserve">How Many Hours of Energy are Used in my Home on a Typical Saturday? Converting Paper</w:t>
        </w:r>
      </w:hyperlink>
      <w:r w:rsidDel="00000000" w:rsidR="00000000" w:rsidRPr="00000000">
        <w:rPr>
          <w:rFonts w:ascii="Calibri" w:cs="Calibri" w:eastAsia="Calibri" w:hAnsi="Calibri"/>
          <w:rtl w:val="0"/>
        </w:rPr>
        <w:t xml:space="preserve">.”</w:t>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Fonts w:ascii="Calibri" w:cs="Calibri" w:eastAsia="Calibri" w:hAnsi="Calibri"/>
          <w:rtl w:val="0"/>
        </w:rPr>
        <w:t xml:space="preserve">Prior to Day 4: Teacher</w:t>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numPr>
          <w:ilvl w:val="0"/>
          <w:numId w:val="1"/>
        </w:numPr>
        <w:pBdr/>
        <w:spacing w:line="240" w:lineRule="auto"/>
        <w:ind w:left="720" w:hanging="360"/>
        <w:contextualSpacing w:val="1"/>
        <w:rPr>
          <w:rFonts w:ascii="Calibri" w:cs="Calibri" w:eastAsia="Calibri" w:hAnsi="Calibri"/>
        </w:rPr>
      </w:pPr>
      <w:r w:rsidDel="00000000" w:rsidR="00000000" w:rsidRPr="00000000">
        <w:rPr>
          <w:rFonts w:ascii="Calibri" w:cs="Calibri" w:eastAsia="Calibri" w:hAnsi="Calibri"/>
          <w:rtl w:val="0"/>
        </w:rPr>
        <w:t xml:space="preserve">There needs to be prep time for making the strips of colored paper for the percentages.  Strips of colored paper need to be cut in the width of a ruler where each color corresponds to an energy use.  There need to be enough strips to cover the class each making their own ruler and making a duplicate portion of each color type to compare with the class on a large piece of butcher paper.</w:t>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numPr>
          <w:ilvl w:val="0"/>
          <w:numId w:val="1"/>
        </w:numPr>
        <w:pBdr/>
        <w:spacing w:line="240" w:lineRule="auto"/>
        <w:ind w:left="72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There will need to be one really long piece of butcher paper.</w:t>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numPr>
          <w:ilvl w:val="0"/>
          <w:numId w:val="1"/>
        </w:numPr>
        <w:pBdr/>
        <w:spacing w:line="240" w:lineRule="auto"/>
        <w:ind w:left="72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There will need to be a piece of 12” by 18” construction paper for each kid and two different colors of  9” by 12” construction paper cut in half for the observation and reflection portion of the lesson.  All three of these items for each students should be three different colors of their choosing.</w:t>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Fonts w:ascii="Calibri" w:cs="Calibri" w:eastAsia="Calibri" w:hAnsi="Calibri"/>
          <w:rtl w:val="0"/>
        </w:rPr>
        <w:t xml:space="preserve">Day 4: Student</w:t>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numPr>
          <w:ilvl w:val="0"/>
          <w:numId w:val="1"/>
        </w:numPr>
        <w:pBdr/>
        <w:spacing w:line="240" w:lineRule="auto"/>
        <w:ind w:left="720" w:hanging="360"/>
        <w:contextualSpacing w:val="1"/>
        <w:rPr>
          <w:rFonts w:ascii="Calibri" w:cs="Calibri" w:eastAsia="Calibri" w:hAnsi="Calibri"/>
        </w:rPr>
      </w:pPr>
      <w:r w:rsidDel="00000000" w:rsidR="00000000" w:rsidRPr="00000000">
        <w:rPr>
          <w:rFonts w:ascii="Calibri" w:cs="Calibri" w:eastAsia="Calibri" w:hAnsi="Calibri"/>
          <w:rtl w:val="0"/>
        </w:rPr>
        <w:t xml:space="preserve">Students will then use proportional analysis to compare percent of each type of energy use to the same percentage/length of a 12” ruler.  They will cut two sets of colored strips to the correct length relating each of their percent of energy use to the appropriate length of the 12” ruler.</w:t>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Fonts w:ascii="Calibri" w:cs="Calibri" w:eastAsia="Calibri" w:hAnsi="Calibri"/>
          <w:rtl w:val="0"/>
        </w:rPr>
        <w:t xml:space="preserve">Day 5: Student</w:t>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numPr>
          <w:ilvl w:val="0"/>
          <w:numId w:val="1"/>
        </w:numPr>
        <w:pBdr/>
        <w:spacing w:line="240" w:lineRule="auto"/>
        <w:ind w:left="720" w:hanging="360"/>
        <w:contextualSpacing w:val="1"/>
        <w:rPr>
          <w:rFonts w:ascii="Calibri" w:cs="Calibri" w:eastAsia="Calibri" w:hAnsi="Calibri"/>
        </w:rPr>
      </w:pPr>
      <w:r w:rsidDel="00000000" w:rsidR="00000000" w:rsidRPr="00000000">
        <w:rPr>
          <w:rFonts w:ascii="Calibri" w:cs="Calibri" w:eastAsia="Calibri" w:hAnsi="Calibri"/>
          <w:rtl w:val="0"/>
        </w:rPr>
        <w:t xml:space="preserve">The next period students will create a poster on large colored construction paper that will include their ruler labeled with the fractions, decimals, and percents next to each corresponding type of energy use (see </w:t>
      </w:r>
      <w:hyperlink r:id="rId14">
        <w:r w:rsidDel="00000000" w:rsidR="00000000" w:rsidRPr="00000000">
          <w:rPr>
            <w:rFonts w:ascii="Calibri" w:cs="Calibri" w:eastAsia="Calibri" w:hAnsi="Calibri"/>
            <w:color w:val="1155cc"/>
            <w:u w:val="single"/>
            <w:rtl w:val="0"/>
          </w:rPr>
          <w:t xml:space="preserve">Project 1 Photo 1</w:t>
        </w:r>
      </w:hyperlink>
      <w:r w:rsidDel="00000000" w:rsidR="00000000" w:rsidRPr="00000000">
        <w:rPr>
          <w:rFonts w:ascii="Calibri" w:cs="Calibri" w:eastAsia="Calibri" w:hAnsi="Calibri"/>
          <w:rtl w:val="0"/>
        </w:rPr>
        <w:t xml:space="preserve"> and apply the look to this activity).  They will glue their individual predictions on a piece of butcher paper to figure out class average and compare their individual data to the class’s average.</w:t>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Fonts w:ascii="Calibri" w:cs="Calibri" w:eastAsia="Calibri" w:hAnsi="Calibri"/>
          <w:rtl w:val="0"/>
        </w:rPr>
        <w:t xml:space="preserve">Day 6: Student</w:t>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numPr>
          <w:ilvl w:val="0"/>
          <w:numId w:val="1"/>
        </w:numPr>
        <w:pBdr/>
        <w:spacing w:line="240" w:lineRule="auto"/>
        <w:ind w:left="720" w:hanging="360"/>
        <w:contextualSpacing w:val="1"/>
        <w:rPr>
          <w:rFonts w:ascii="Calibri" w:cs="Calibri" w:eastAsia="Calibri" w:hAnsi="Calibri"/>
        </w:rPr>
      </w:pPr>
      <w:r w:rsidDel="00000000" w:rsidR="00000000" w:rsidRPr="00000000">
        <w:rPr>
          <w:rFonts w:ascii="Calibri" w:cs="Calibri" w:eastAsia="Calibri" w:hAnsi="Calibri"/>
          <w:rtl w:val="0"/>
        </w:rPr>
        <w:t xml:space="preserve">The final period students will also make comparisons/observations between their data and their class’s data.  They will write this on the bottom of their construction paper under the title “Observations”(see </w:t>
      </w:r>
      <w:hyperlink r:id="rId15">
        <w:r w:rsidDel="00000000" w:rsidR="00000000" w:rsidRPr="00000000">
          <w:rPr>
            <w:rFonts w:ascii="Calibri" w:cs="Calibri" w:eastAsia="Calibri" w:hAnsi="Calibri"/>
            <w:color w:val="1155cc"/>
            <w:u w:val="single"/>
            <w:rtl w:val="0"/>
          </w:rPr>
          <w:t xml:space="preserve">Project 1 Photo 1</w:t>
        </w:r>
      </w:hyperlink>
      <w:r w:rsidDel="00000000" w:rsidR="00000000" w:rsidRPr="00000000">
        <w:rPr>
          <w:rFonts w:ascii="Calibri" w:cs="Calibri" w:eastAsia="Calibri" w:hAnsi="Calibri"/>
          <w:rtl w:val="0"/>
        </w:rPr>
        <w:t xml:space="preserve"> and apply the look to this activity).  Finally, students will write a reflection about how well their predictions compared to the actually data they collected on energy use.  This will be written on a small portion of colored construction paper that will be attached to the bottom of the large colored construction paper and will be titled “Reflection” (see </w:t>
      </w:r>
      <w:hyperlink r:id="rId16">
        <w:r w:rsidDel="00000000" w:rsidR="00000000" w:rsidRPr="00000000">
          <w:rPr>
            <w:rFonts w:ascii="Calibri" w:cs="Calibri" w:eastAsia="Calibri" w:hAnsi="Calibri"/>
            <w:color w:val="1155cc"/>
            <w:u w:val="single"/>
            <w:rtl w:val="0"/>
          </w:rPr>
          <w:t xml:space="preserve">Project 1 Photo 1</w:t>
        </w:r>
      </w:hyperlink>
      <w:r w:rsidDel="00000000" w:rsidR="00000000" w:rsidRPr="00000000">
        <w:rPr>
          <w:rFonts w:ascii="Calibri" w:cs="Calibri" w:eastAsia="Calibri" w:hAnsi="Calibri"/>
          <w:rtl w:val="0"/>
        </w:rPr>
        <w:t xml:space="preserve"> and apply the look to this activity).</w:t>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Fonts w:ascii="Calibri" w:cs="Calibri" w:eastAsia="Calibri" w:hAnsi="Calibri"/>
          <w:rtl w:val="0"/>
        </w:rPr>
        <w:t xml:space="preserve">Post Lesson 1: Teacher</w:t>
      </w:r>
    </w:p>
    <w:p w:rsidR="00000000" w:rsidDel="00000000" w:rsidP="00000000" w:rsidRDefault="00000000" w:rsidRPr="00000000">
      <w:pPr>
        <w:numPr>
          <w:ilvl w:val="0"/>
          <w:numId w:val="1"/>
        </w:numPr>
        <w:pBdr/>
        <w:spacing w:line="240" w:lineRule="auto"/>
        <w:ind w:left="720" w:hanging="360"/>
        <w:contextualSpacing w:val="1"/>
        <w:rPr>
          <w:rFonts w:ascii="Calibri" w:cs="Calibri" w:eastAsia="Calibri" w:hAnsi="Calibri"/>
        </w:rPr>
      </w:pPr>
      <w:r w:rsidDel="00000000" w:rsidR="00000000" w:rsidRPr="00000000">
        <w:rPr>
          <w:rFonts w:ascii="Calibri" w:cs="Calibri" w:eastAsia="Calibri" w:hAnsi="Calibri"/>
          <w:rtl w:val="0"/>
        </w:rPr>
        <w:t xml:space="preserve">The final step for the teacher will be to fill out the “</w:t>
      </w:r>
      <w:hyperlink r:id="rId17">
        <w:r w:rsidDel="00000000" w:rsidR="00000000" w:rsidRPr="00000000">
          <w:rPr>
            <w:rFonts w:ascii="Calibri" w:cs="Calibri" w:eastAsia="Calibri" w:hAnsi="Calibri"/>
            <w:color w:val="1155cc"/>
            <w:u w:val="single"/>
            <w:rtl w:val="0"/>
          </w:rPr>
          <w:t xml:space="preserve">How Many Hours of Energy are Used in my Home on a Typical Saturday? Poster Rubric</w:t>
        </w:r>
      </w:hyperlink>
      <w:r w:rsidDel="00000000" w:rsidR="00000000" w:rsidRPr="00000000">
        <w:rPr>
          <w:rFonts w:ascii="Calibri" w:cs="Calibri" w:eastAsia="Calibri" w:hAnsi="Calibri"/>
          <w:rtl w:val="0"/>
        </w:rPr>
        <w:t xml:space="preserve">” for each student.</w:t>
      </w:r>
    </w:p>
    <w:p w:rsidR="00000000" w:rsidDel="00000000" w:rsidP="00000000" w:rsidRDefault="00000000" w:rsidRPr="00000000">
      <w:pPr>
        <w:pBdr/>
        <w:spacing w:line="24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numPr>
          <w:ilvl w:val="0"/>
          <w:numId w:val="1"/>
        </w:numPr>
        <w:pBdr/>
        <w:spacing w:line="240" w:lineRule="auto"/>
        <w:ind w:left="720" w:hanging="360"/>
        <w:contextualSpacing w:val="1"/>
        <w:rPr>
          <w:rFonts w:ascii="Calibri" w:cs="Calibri" w:eastAsia="Calibri" w:hAnsi="Calibri"/>
          <w:u w:val="none"/>
        </w:rPr>
      </w:pPr>
      <w:r w:rsidDel="00000000" w:rsidR="00000000" w:rsidRPr="00000000">
        <w:rPr>
          <w:rFonts w:ascii="Calibri" w:cs="Calibri" w:eastAsia="Calibri" w:hAnsi="Calibri"/>
          <w:rtl w:val="0"/>
        </w:rPr>
        <w:t xml:space="preserve">For more details, access </w:t>
      </w:r>
      <w:hyperlink r:id="rId18">
        <w:r w:rsidDel="00000000" w:rsidR="00000000" w:rsidRPr="00000000">
          <w:rPr>
            <w:rFonts w:ascii="Calibri" w:cs="Calibri" w:eastAsia="Calibri" w:hAnsi="Calibri"/>
            <w:color w:val="1155cc"/>
            <w:u w:val="single"/>
            <w:rtl w:val="0"/>
          </w:rPr>
          <w:t xml:space="preserve">Lesson 1 Outline</w:t>
        </w:r>
      </w:hyperlink>
      <w:r w:rsidDel="00000000" w:rsidR="00000000" w:rsidRPr="00000000">
        <w:rPr>
          <w:rFonts w:ascii="Calibri" w:cs="Calibri" w:eastAsia="Calibri" w:hAnsi="Calibri"/>
          <w:rtl w:val="0"/>
        </w:rPr>
        <w:t xml:space="preserve">.</w:t>
      </w:r>
    </w:p>
    <w:p w:rsidR="00000000" w:rsidDel="00000000" w:rsidP="00000000" w:rsidRDefault="00000000" w:rsidRPr="00000000">
      <w:pPr>
        <w:pBd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2">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3">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
  </w:num>
  <w:num w:numId="2">
    <w:abstractNumId w:val="2"/>
  </w:num>
  <w:num w:numId="3">
    <w:abstractNumId w:val="3"/>
  </w:num>
  <w:num w:numId="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1" Type="http://schemas.openxmlformats.org/officeDocument/2006/relationships/hyperlink" Target="https://docs.google.com/a/arcatasd.org/document/d/1yCbsCYyZryWi1T5ywUdeWZwXvi2XePRIEClDwD7qEH4/edit?usp=sharing" TargetMode="External"/><Relationship Id="rId10" Type="http://schemas.openxmlformats.org/officeDocument/2006/relationships/hyperlink" Target="https://docs.google.com/document/d/1LL1-3kXXbIXFNyld209DV_pM4ppzUwXKpwPjHxq13N0/edit?usp=sharing" TargetMode="External"/><Relationship Id="rId13" Type="http://schemas.openxmlformats.org/officeDocument/2006/relationships/hyperlink" Target="https://docs.google.com/a/arcatasd.org/document/d/1yCbsCYyZryWi1T5ywUdeWZwXvi2XePRIEClDwD7qEH4/edit?usp=sharing" TargetMode="External"/><Relationship Id="rId12" Type="http://schemas.openxmlformats.org/officeDocument/2006/relationships/hyperlink" Target="https://docs.google.com/document/d/1LL1-3kXXbIXFNyld209DV_pM4ppzUwXKpwPjHxq13N0/edit?usp=sharing" TargetMode="External"/><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 Id="rId9" Type="http://schemas.openxmlformats.org/officeDocument/2006/relationships/hyperlink" Target="https://docs.google.com/a/arcatasd.org/document/d/1K0RECU7oXSnbw-B98X8B2MaFmZNyNRPn4SUmStvUm3Y/edit?usp=sharing" TargetMode="External"/><Relationship Id="rId15" Type="http://schemas.openxmlformats.org/officeDocument/2006/relationships/hyperlink" Target="https://drive.google.com/file/d/0Bx6Bji20rQlyWDFSRHFJOEZOZUE/view?usp=sharing" TargetMode="External"/><Relationship Id="rId14" Type="http://schemas.openxmlformats.org/officeDocument/2006/relationships/hyperlink" Target="https://drive.google.com/file/d/0Bx6Bji20rQlyWDFSRHFJOEZOZUE/view?usp=sharing" TargetMode="External"/><Relationship Id="rId17" Type="http://schemas.openxmlformats.org/officeDocument/2006/relationships/hyperlink" Target="https://docs.google.com/document/d/1vz3rnFxEQpkwtUTrn7pBPZf1eCtt6kS1fePCCgZIc3k/edit?usp=sharing" TargetMode="External"/><Relationship Id="rId16" Type="http://schemas.openxmlformats.org/officeDocument/2006/relationships/hyperlink" Target="https://drive.google.com/file/d/0Bx6Bji20rQlyWDFSRHFJOEZOZUE/view?usp=sharing" TargetMode="External"/><Relationship Id="rId5" Type="http://schemas.openxmlformats.org/officeDocument/2006/relationships/hyperlink" Target="https://docs.google.com/document/d/12HgrEB1M65nJ5R3wgDhfZaFIIeqzOST4tXv1k9MTUjg/edit?usp=sharing" TargetMode="External"/><Relationship Id="rId6" Type="http://schemas.openxmlformats.org/officeDocument/2006/relationships/hyperlink" Target="https://docs.google.com/a/arcatasd.org/document/d/1K0RECU7oXSnbw-B98X8B2MaFmZNyNRPn4SUmStvUm3Y/edit?usp=sharing" TargetMode="External"/><Relationship Id="rId18" Type="http://schemas.openxmlformats.org/officeDocument/2006/relationships/hyperlink" Target="https://docs.google.com/document/d/1PPVkt7aw2bc1y2MFz4rqIm_li0SeaNf_Q3W_KAniXm8/edit?usp=sharing" TargetMode="External"/><Relationship Id="rId7" Type="http://schemas.openxmlformats.org/officeDocument/2006/relationships/hyperlink" Target="https://docs.google.com/document/d/12HgrEB1M65nJ5R3wgDhfZaFIIeqzOST4tXv1k9MTUjg/edit?usp=sharing" TargetMode="External"/><Relationship Id="rId8" Type="http://schemas.openxmlformats.org/officeDocument/2006/relationships/hyperlink" Target="https://docs.google.com/document/d/12HgrEB1M65nJ5R3wgDhfZaFIIeqzOST4tXv1k9MTUjg/edit?usp=sharing" TargetMode="External"/></Relationships>
</file>